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40"/>
          <w:szCs w:val="40"/>
        </w:rPr>
        <w:t xml:space="preserve">ГКОУ </w:t>
      </w:r>
      <w:r>
        <w:rPr>
          <w:rFonts w:ascii="Times New Roman" w:hAnsi="Times New Roman" w:cs="Times New Roman"/>
          <w:sz w:val="40"/>
          <w:szCs w:val="40"/>
        </w:rPr>
        <w:t>«</w:t>
      </w:r>
      <w:proofErr w:type="spellStart"/>
      <w:r>
        <w:rPr>
          <w:rFonts w:ascii="Times New Roman CYR" w:hAnsi="Times New Roman CYR" w:cs="Times New Roman CYR"/>
          <w:sz w:val="40"/>
          <w:szCs w:val="40"/>
        </w:rPr>
        <w:t>Среднеахтубинская</w:t>
      </w:r>
      <w:proofErr w:type="spellEnd"/>
      <w:r>
        <w:rPr>
          <w:rFonts w:ascii="Times New Roman CYR" w:hAnsi="Times New Roman CYR" w:cs="Times New Roman CYR"/>
          <w:sz w:val="40"/>
          <w:szCs w:val="40"/>
        </w:rPr>
        <w:t xml:space="preserve"> школа-интернат</w:t>
      </w:r>
      <w:r>
        <w:rPr>
          <w:rFonts w:ascii="Times New Roman" w:hAnsi="Times New Roman" w:cs="Times New Roman"/>
          <w:sz w:val="40"/>
          <w:szCs w:val="40"/>
        </w:rPr>
        <w:t>»</w:t>
      </w:r>
      <w:r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b/>
          <w:bCs/>
          <w:sz w:val="32"/>
          <w:szCs w:val="32"/>
        </w:rPr>
        <w:br/>
      </w: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 CYR" w:hAnsi="Times New Roman CYR" w:cs="Times New Roman CYR"/>
          <w:b/>
          <w:bCs/>
          <w:sz w:val="44"/>
          <w:szCs w:val="44"/>
        </w:rPr>
        <w:t>Сообщение</w:t>
      </w: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  <w:r>
        <w:rPr>
          <w:rFonts w:ascii="Times New Roman CYR" w:hAnsi="Times New Roman CYR" w:cs="Times New Roman CYR"/>
          <w:b/>
          <w:bCs/>
          <w:sz w:val="44"/>
          <w:szCs w:val="44"/>
        </w:rPr>
        <w:t>«</w:t>
      </w:r>
      <w:r w:rsidRPr="00134DC2">
        <w:rPr>
          <w:rFonts w:ascii="Times New Roman CYR" w:hAnsi="Times New Roman CYR" w:cs="Times New Roman CYR"/>
          <w:b/>
          <w:bCs/>
          <w:sz w:val="44"/>
          <w:szCs w:val="44"/>
        </w:rPr>
        <w:t xml:space="preserve">Технология написания характеристики </w:t>
      </w: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134DC2">
        <w:rPr>
          <w:rFonts w:ascii="Times New Roman CYR" w:hAnsi="Times New Roman CYR" w:cs="Times New Roman CYR"/>
          <w:b/>
          <w:bCs/>
          <w:sz w:val="44"/>
          <w:szCs w:val="44"/>
        </w:rPr>
        <w:t>на ученика</w:t>
      </w:r>
      <w:r>
        <w:rPr>
          <w:rFonts w:ascii="Times New Roman CYR" w:hAnsi="Times New Roman CYR" w:cs="Times New Roman CYR"/>
          <w:b/>
          <w:bCs/>
          <w:sz w:val="44"/>
          <w:szCs w:val="44"/>
        </w:rPr>
        <w:t>»</w:t>
      </w:r>
      <w:r w:rsidRPr="00134DC2">
        <w:rPr>
          <w:rFonts w:ascii="Times New Roman CYR" w:hAnsi="Times New Roman CYR" w:cs="Times New Roman CYR"/>
          <w:b/>
          <w:bCs/>
          <w:sz w:val="44"/>
          <w:szCs w:val="44"/>
        </w:rPr>
        <w:t>.</w:t>
      </w:r>
      <w:r>
        <w:rPr>
          <w:rFonts w:ascii="Times New Roman" w:hAnsi="Times New Roman" w:cs="Times New Roman"/>
          <w:b/>
          <w:bCs/>
          <w:sz w:val="44"/>
          <w:szCs w:val="44"/>
        </w:rPr>
        <w:br/>
      </w:r>
      <w:r>
        <w:rPr>
          <w:rFonts w:ascii="Times New Roman" w:hAnsi="Times New Roman" w:cs="Times New Roman"/>
          <w:b/>
          <w:bCs/>
          <w:sz w:val="44"/>
          <w:szCs w:val="44"/>
        </w:rPr>
        <w:br/>
      </w: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C2" w:rsidRDefault="00134DC2" w:rsidP="00134D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br/>
      </w:r>
      <w:r>
        <w:rPr>
          <w:rFonts w:ascii="Times New Roman" w:hAnsi="Times New Roman" w:cs="Times New Roman"/>
          <w:sz w:val="36"/>
          <w:szCs w:val="36"/>
        </w:rPr>
        <w:t xml:space="preserve">Подготовила </w:t>
      </w:r>
    </w:p>
    <w:p w:rsidR="00134DC2" w:rsidRDefault="00134DC2" w:rsidP="00134D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руководитель МО </w:t>
      </w:r>
    </w:p>
    <w:p w:rsidR="00134DC2" w:rsidRDefault="00134DC2" w:rsidP="00134D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классных руководителей</w:t>
      </w:r>
    </w:p>
    <w:p w:rsidR="00134DC2" w:rsidRDefault="00134DC2" w:rsidP="00134DC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Никифорова Е.А.</w:t>
      </w:r>
    </w:p>
    <w:p w:rsidR="00134DC2" w:rsidRDefault="00134DC2" w:rsidP="00134D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sz w:val="36"/>
          <w:szCs w:val="36"/>
        </w:rPr>
        <w:br/>
      </w: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C2" w:rsidRDefault="00134DC2" w:rsidP="00134DC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C2" w:rsidRDefault="00134DC2" w:rsidP="00134DC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2019 </w:t>
      </w:r>
      <w:r>
        <w:rPr>
          <w:rFonts w:ascii="Times New Roman CYR" w:hAnsi="Times New Roman CYR" w:cs="Times New Roman CYR"/>
          <w:bCs/>
          <w:sz w:val="28"/>
          <w:szCs w:val="28"/>
        </w:rPr>
        <w:t>г.</w:t>
      </w:r>
    </w:p>
    <w:p w:rsidR="002F6003" w:rsidRDefault="002F6003" w:rsidP="00134DC2">
      <w:pPr>
        <w:shd w:val="clear" w:color="auto" w:fill="FFFFFF" w:themeFill="background1"/>
        <w:rPr>
          <w:rFonts w:ascii="Times New Roman" w:hAnsi="Times New Roman" w:cs="Times New Roman"/>
          <w:b/>
          <w:color w:val="000000" w:themeColor="text1"/>
          <w:sz w:val="36"/>
          <w:szCs w:val="36"/>
          <w:shd w:val="clear" w:color="auto" w:fill="FFFFFF" w:themeFill="background1"/>
        </w:rPr>
      </w:pPr>
      <w:bookmarkStart w:id="0" w:name="_GoBack"/>
      <w:bookmarkEnd w:id="0"/>
    </w:p>
    <w:p w:rsidR="0058302F" w:rsidRPr="00C97D86" w:rsidRDefault="0058302F" w:rsidP="0058302F">
      <w:pPr>
        <w:shd w:val="clear" w:color="auto" w:fill="FFFFFF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97D86">
        <w:rPr>
          <w:rFonts w:ascii="Times New Roman" w:hAnsi="Times New Roman"/>
          <w:sz w:val="28"/>
          <w:szCs w:val="28"/>
        </w:rPr>
        <w:t xml:space="preserve">    </w:t>
      </w:r>
      <w:r w:rsidRPr="00C97D86">
        <w:rPr>
          <w:rFonts w:ascii="Times New Roman" w:eastAsia="Calibri" w:hAnsi="Times New Roman" w:cs="Times New Roman"/>
          <w:sz w:val="28"/>
          <w:szCs w:val="28"/>
        </w:rPr>
        <w:t xml:space="preserve">Как написать характеристику на ученика? Что нужно учитывать при составлении данного документа? Подобный документ является своеобразным отображением личности человека, на которого он составляется. Назначение характеристики может быть достаточно разнообразным. </w:t>
      </w:r>
      <w:r w:rsidR="00135A54" w:rsidRPr="00C97D86">
        <w:rPr>
          <w:rFonts w:ascii="Arial" w:hAnsi="Arial" w:cs="Arial"/>
          <w:color w:val="000000" w:themeColor="text1"/>
          <w:sz w:val="28"/>
          <w:szCs w:val="28"/>
          <w:shd w:val="clear" w:color="auto" w:fill="FFFFFF" w:themeFill="background1"/>
        </w:rPr>
        <w:t xml:space="preserve">  </w:t>
      </w:r>
      <w:r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br/>
        <w:t xml:space="preserve">   </w:t>
      </w:r>
      <w:r w:rsidR="00483869"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Такой документ требуется в случае перевода учащегося из одного класса в другой, из младшей школы – в старшую или при переходе в другую школу. По окончании школы для поступления в </w:t>
      </w:r>
      <w:r w:rsidR="008660AC"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другое учебное заведение, в военкоматах, </w:t>
      </w:r>
      <w:r w:rsidR="008660AC" w:rsidRPr="00736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органы опеки</w:t>
      </w:r>
      <w:r w:rsidR="008660AC"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защиты прав детей</w:t>
      </w:r>
      <w:r w:rsidR="008660AC"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483869"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полиции,</w:t>
      </w:r>
      <w:r w:rsidR="008660AC" w:rsidRPr="00C97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660AC"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постановке неблагополучного ученика на учет или при заведении уголовного дела и в центр психического развития детей (по направлению).</w:t>
      </w:r>
      <w:r w:rsidRPr="00C97D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Классному руководителю очень часто приходится заполнять характеристики на учеников. Оформлять ее также могут завуч, директор или психолог учебного заведения.</w:t>
      </w: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    </w:t>
      </w:r>
      <w:r w:rsidR="00C73913"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СЛАЙД</w:t>
      </w:r>
      <w:r w:rsidR="00C73913"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требования, которым должна соответствовать составляемая на ученика характеристика:</w:t>
      </w:r>
    </w:p>
    <w:p w:rsidR="0058302F" w:rsidRPr="00C97D86" w:rsidRDefault="0058302F" w:rsidP="0058302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учащегося должна отображать его индивидуально-психологические особенности, проявляемые им в процессе обучения и поведении;</w:t>
      </w:r>
    </w:p>
    <w:p w:rsidR="0058302F" w:rsidRPr="00C97D86" w:rsidRDefault="0058302F" w:rsidP="0058302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на ученика должна составляться по стандартной схеме;</w:t>
      </w:r>
    </w:p>
    <w:p w:rsidR="0058302F" w:rsidRPr="00C97D86" w:rsidRDefault="0058302F" w:rsidP="0058302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быть легко "читаемой" и понятной для педагогов, не знакомых с характеризующимися школьниками;</w:t>
      </w:r>
    </w:p>
    <w:p w:rsidR="0058302F" w:rsidRPr="00C97D86" w:rsidRDefault="0058302F" w:rsidP="0058302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составления характеристики не должен быть трудоемким.</w:t>
      </w:r>
    </w:p>
    <w:p w:rsidR="00135A54" w:rsidRPr="00C97D86" w:rsidRDefault="00C73913" w:rsidP="008660A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СЛАЙД</w:t>
      </w:r>
      <w:r w:rsidR="00710D92"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83869" w:rsidRPr="00736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Различают три вида характеристик на ученика в зависимости от ее содержания: </w:t>
      </w:r>
      <w:r w:rsidR="00483869" w:rsidRPr="00736B8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психологическая, педагогическая и психолого-педагогические.</w:t>
      </w:r>
    </w:p>
    <w:p w:rsidR="002B3FEA" w:rsidRPr="00F11FAB" w:rsidRDefault="0058302F" w:rsidP="002B3FEA">
      <w:pPr>
        <w:shd w:val="clear" w:color="auto" w:fill="FFFFFF"/>
        <w:spacing w:after="0" w:line="240" w:lineRule="auto"/>
        <w:ind w:left="1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2B3FEA"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Психологическая характеристика</w:t>
      </w:r>
    </w:p>
    <w:p w:rsidR="002B3FEA" w:rsidRPr="00F11FAB" w:rsidRDefault="002B3FEA" w:rsidP="002B3FEA">
      <w:pPr>
        <w:shd w:val="clear" w:color="auto" w:fill="FFFFFF"/>
        <w:spacing w:after="0" w:line="240" w:lineRule="auto"/>
        <w:ind w:left="1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задача школьного психолога, но учитель все же должен представлять каким образом проводится эта работа.</w:t>
      </w:r>
      <w:r w:rsidRPr="00C97D8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составления психологической характеристики ученика используется ряд тестов, направленных на определение степени тревожности ребенка, особенности его самооценки и уровня школьной мотивации. Сопоставление результатов тестов помогают выявить причины того или иного поведения школьника. Используя эти тесты, психологи могут дать конкретный ответ, какие именно причины необходимо учитывать, чтобы изменить в положительную сторону какие-либо негативные черты характера ученика. </w:t>
      </w:r>
    </w:p>
    <w:p w:rsidR="00C73913" w:rsidRPr="00C97D86" w:rsidRDefault="00C73913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документом, отражающим наиболее важную и существенную информацию о ребенке, является </w:t>
      </w:r>
      <w:r w:rsidRPr="00C97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педагогическая характеристика</w:t>
      </w: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Обычно в ней отражены следующие сведения:</w:t>
      </w:r>
    </w:p>
    <w:p w:rsidR="00C73913" w:rsidRPr="00C97D86" w:rsidRDefault="00C73913" w:rsidP="00C739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возрасте поступил в школу</w:t>
      </w:r>
      <w:r w:rsidR="002B76DA" w:rsidRPr="00C97D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какова степень подготовленности;</w:t>
      </w:r>
    </w:p>
    <w:p w:rsidR="00C73913" w:rsidRPr="00C97D86" w:rsidRDefault="00C73913" w:rsidP="00C739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адаптации ребенка;</w:t>
      </w:r>
    </w:p>
    <w:p w:rsidR="00C73913" w:rsidRPr="00C97D86" w:rsidRDefault="00C73913" w:rsidP="00C739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успевает</w:t>
      </w:r>
      <w:r w:rsidR="002B76DA" w:rsidRPr="00C97D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чем заключаются трудности усвоения им программы;</w:t>
      </w:r>
    </w:p>
    <w:p w:rsidR="00C73913" w:rsidRPr="00C97D86" w:rsidRDefault="00C73913" w:rsidP="00C739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поведения на уроках: дисциплина, работоспособность, степень внимания. </w:t>
      </w:r>
    </w:p>
    <w:p w:rsidR="00C73913" w:rsidRPr="00C97D86" w:rsidRDefault="00C73913" w:rsidP="00C739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взаимоотношение ученика с коллективом сверстников, драчливость, агрессивность или, наоборот, чрезмерная пассивность</w:t>
      </w:r>
    </w:p>
    <w:p w:rsidR="00C73913" w:rsidRPr="00C97D86" w:rsidRDefault="00C73913" w:rsidP="00C739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отмечается, как относятся к нему другие дети.</w:t>
      </w:r>
    </w:p>
    <w:p w:rsidR="00C73913" w:rsidRPr="00C97D86" w:rsidRDefault="00C73913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913" w:rsidRPr="00C97D86" w:rsidRDefault="00C73913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природы личностных качеств и самооценки - непростая задача.</w:t>
      </w:r>
    </w:p>
    <w:p w:rsidR="00C73913" w:rsidRPr="00C97D86" w:rsidRDefault="00C73913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личности человека вообще, мы подразумеваем некоторое своеобразие поведения, оригинальность мышления, богатство внутреннего мира (чувств, эмоций, воображения, морально-этических ценностей). Интересы и мотивы, склонности и способности, характер и темперамент, идеалы, ценностные ориентации, волевые, эмоциональные и интеллектуальные особенности, соотношение сознательного и несознательного (подсознательного) и многое другое - вот далеко неполный перечень характеристик, с которыми приходится иметь дело, если мы пытаемся нарисовать психологический портрет личности.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Обладая многообразием свойств, необходимо помнить, что личность представляет собой единое целое. В тоже время можно выделить физическое, эмоциональное, когнитивное социальное и нравственное развитие личности.</w:t>
      </w:r>
    </w:p>
    <w:p w:rsidR="00C73913" w:rsidRPr="00C97D86" w:rsidRDefault="00C73913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психолого-педагогическом</w:t>
      </w: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обследовании изучаются: 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интеллектуальное развитие, 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речевое развитие, 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познавательная деятельность, 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 ведущей для ребенка деятельности (игровой или учебной), 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навыков (для школьников), </w:t>
      </w:r>
    </w:p>
    <w:p w:rsidR="00C73913" w:rsidRPr="00C97D86" w:rsidRDefault="002B76DA" w:rsidP="00C739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73913"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особенности личности, поведения, состояние эмоционально-волевой сферы.</w:t>
      </w:r>
    </w:p>
    <w:p w:rsidR="00C73913" w:rsidRPr="00C97D86" w:rsidRDefault="00C73913" w:rsidP="00C739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характеристике описываются не только сведения о ценностно-ориентационном развитии. </w:t>
      </w:r>
    </w:p>
    <w:p w:rsidR="00C73913" w:rsidRPr="00C97D86" w:rsidRDefault="00C73913" w:rsidP="00C739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ней объективно оцениваются положительные и отрицательные качества развивающейся личности. Помимо этого производится поиск как внешних, так и внутренних причин формирования недостатков. Рассматриваются и анализируются отношения ученика  в коллективе, его отношение к труду, дисциплинированность и ряд других показателей, которые являются внешней проекцией внутренних характеристик. </w:t>
      </w:r>
    </w:p>
    <w:p w:rsidR="00C73913" w:rsidRPr="00C97D86" w:rsidRDefault="00C73913" w:rsidP="00C739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характеристики нужно помнить, что отрицательные качества у подростков (своеволие, упрямство, негативизм, грубость, дерзость) возникают чаще всего при недооценке самостоятельности подростка, игнорировании его мнения, при требовании от него беспрекословного подчинения, при чрезмерной опеке и т.д. Все эти отрицательные качества возникают вследствие уродливого воспитания, при котором не принимаются во внимание психологические особенности этого возраста.</w:t>
      </w:r>
    </w:p>
    <w:p w:rsidR="00C73913" w:rsidRPr="00C97D86" w:rsidRDefault="00C73913" w:rsidP="002B76D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личность – это конкретный человек, взятый в системе его устойчивых социально обусловленных психологических характеристик, которые проявляются в общественных связях и отношениях, определяют его нравственные поступки и имеют существенное значение для него самого и окружающих.</w:t>
      </w:r>
    </w:p>
    <w:p w:rsidR="007B2958" w:rsidRPr="00C97D86" w:rsidRDefault="0058302F" w:rsidP="007B2958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  <w:r w:rsidR="007B2958" w:rsidRPr="00C97D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Педагогическая характеристика.</w:t>
      </w:r>
    </w:p>
    <w:p w:rsidR="00736B89" w:rsidRPr="00736B89" w:rsidRDefault="00736B89" w:rsidP="00135A54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6B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Как написать характеристику на ученика</w:t>
      </w:r>
    </w:p>
    <w:p w:rsidR="003B6461" w:rsidRPr="00C97D86" w:rsidRDefault="003B6461" w:rsidP="003B64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Как написать характеристику на ученика? Что нужно учитывать при составлении данного документа? Обо всем этом подробно мы поговорим. </w:t>
      </w:r>
      <w:r w:rsidR="002B76DA" w:rsidRPr="00C97D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СЛАЙД.</w:t>
      </w:r>
    </w:p>
    <w:p w:rsidR="003B6461" w:rsidRPr="00F11FAB" w:rsidRDefault="003B6461" w:rsidP="003B6461">
      <w:pPr>
        <w:shd w:val="clear" w:color="auto" w:fill="FFFFFF"/>
        <w:spacing w:after="0" w:line="240" w:lineRule="auto"/>
        <w:ind w:left="1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тем, как написать характеристику на ученика, вам следует обратить внимание на следующие факторы.</w:t>
      </w:r>
      <w:r w:rsidRPr="00C97D8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всего, присмотритесь, какое отношение он проявляет в общении с остальными детьми, как общается с преподавателями и как реагирует на их замечания. Также при составлении подобного документа помимо поведения ученика необходимо учитывать мнение окружающих его людей – пользуется ли он авторитетом среди учащихся, общителен ли ученик или же замкнут в себе, принимает ли участие в жизнедеятельности класса или же старается избегать этого. В характеристике помимо всего перечисленного необходимо упомянуть об успеваемости характеризуемого человека. Принимая во внимание все эти факторы, вы можете приступить непосредственно к написанию характеристики. Помните, что от того как вы напишете характеристику будет зависеть дальнейшая судьба ученика. Учитывая его ранний возраст, не следует усугублять дело излишеством негатива – всегда старайтесь смягчить краски, даже если личность ведет себя неэтично. Конечно, максимальной лояльности проявлять не следует. Отображайте все как есть, грамотно подбирая термины и описания поведения ученика.</w:t>
      </w:r>
    </w:p>
    <w:p w:rsidR="003B6461" w:rsidRPr="00F11FAB" w:rsidRDefault="003B6461" w:rsidP="003B6461">
      <w:pPr>
        <w:shd w:val="clear" w:color="auto" w:fill="FFFFFF"/>
        <w:spacing w:after="0" w:line="240" w:lineRule="auto"/>
        <w:ind w:left="1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36B89" w:rsidRPr="00736B89" w:rsidRDefault="00736B89" w:rsidP="003B64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B89">
        <w:rPr>
          <w:rFonts w:ascii="Times New Roman" w:eastAsia="Times New Roman" w:hAnsi="Times New Roman" w:cs="Times New Roman"/>
          <w:color w:val="4E4540"/>
          <w:sz w:val="28"/>
          <w:szCs w:val="28"/>
          <w:shd w:val="clear" w:color="auto" w:fill="FFFFFF" w:themeFill="background1"/>
          <w:lang w:eastAsia="ru-RU"/>
        </w:rPr>
        <w:t>Характеристика на ученика оформляется в свободной форме. Тем не менее желательно придерживаться ее стандартной структуры. Это необходимо для того чтобы учителя могли сопоставить характеристики во времени, отследить произошедшие изменения в поведении и успеваемости школьника</w:t>
      </w:r>
      <w:r w:rsidRPr="00736B89">
        <w:rPr>
          <w:rFonts w:ascii="Arial" w:eastAsia="Times New Roman" w:hAnsi="Arial" w:cs="Arial"/>
          <w:color w:val="4E4540"/>
          <w:sz w:val="28"/>
          <w:szCs w:val="28"/>
          <w:shd w:val="clear" w:color="auto" w:fill="FFFFFF" w:themeFill="background1"/>
          <w:lang w:eastAsia="ru-RU"/>
        </w:rPr>
        <w:t>.</w:t>
      </w:r>
    </w:p>
    <w:p w:rsidR="00736B89" w:rsidRPr="00736B89" w:rsidRDefault="00736B89" w:rsidP="001A07AF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Что должен содержать данный документ:</w:t>
      </w:r>
    </w:p>
    <w:p w:rsidR="003229F3" w:rsidRPr="008A671B" w:rsidRDefault="003229F3" w:rsidP="003229F3">
      <w:pPr>
        <w:numPr>
          <w:ilvl w:val="0"/>
          <w:numId w:val="2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ученике</w:t>
      </w:r>
    </w:p>
    <w:p w:rsidR="003229F3" w:rsidRPr="008A671B" w:rsidRDefault="003229F3" w:rsidP="003229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Фамилия, имя. Дата рождения, </w:t>
      </w:r>
      <w:r w:rsidRPr="00736B89">
        <w:rPr>
          <w:rFonts w:ascii="Times New Roman" w:eastAsia="Times New Roman" w:hAnsi="Times New Roman" w:cs="Times New Roman"/>
          <w:color w:val="4E4540"/>
          <w:sz w:val="28"/>
          <w:szCs w:val="28"/>
          <w:lang w:eastAsia="ru-RU"/>
        </w:rPr>
        <w:t>класс</w:t>
      </w:r>
      <w:r w:rsidRPr="00C97D86">
        <w:rPr>
          <w:rFonts w:ascii="Times New Roman" w:eastAsia="Times New Roman" w:hAnsi="Times New Roman" w:cs="Times New Roman"/>
          <w:color w:val="4E4540"/>
          <w:sz w:val="28"/>
          <w:szCs w:val="28"/>
          <w:lang w:eastAsia="ru-RU"/>
        </w:rPr>
        <w:t>, место жительство.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Диагноз. Посещал ли детский сад. Год поступления в школу. В каких классах и сколько лет учился.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какой программе </w:t>
      </w:r>
      <w:proofErr w:type="gramStart"/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обучается.(</w:t>
      </w:r>
      <w:proofErr w:type="gramEnd"/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Например: СЛАЙД)</w:t>
      </w:r>
    </w:p>
    <w:p w:rsidR="003229F3" w:rsidRPr="008A671B" w:rsidRDefault="003229F3" w:rsidP="003229F3">
      <w:pPr>
        <w:numPr>
          <w:ilvl w:val="0"/>
          <w:numId w:val="3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Семья ребенка</w:t>
      </w:r>
    </w:p>
    <w:p w:rsidR="003229F3" w:rsidRPr="008A671B" w:rsidRDefault="003229F3" w:rsidP="003229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семьи. Занятия родителей. Материальные условия жизни семьи. Условия воспитания ребенка в семье. Режим дня. Взаимоотношения между членами семьи. Отношение членов семьи к </w:t>
      </w:r>
      <w:proofErr w:type="gramStart"/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ребенку.</w:t>
      </w:r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Например: СЛАЙД)</w:t>
      </w:r>
    </w:p>
    <w:p w:rsidR="003229F3" w:rsidRPr="008A671B" w:rsidRDefault="003229F3" w:rsidP="003229F3">
      <w:pPr>
        <w:numPr>
          <w:ilvl w:val="0"/>
          <w:numId w:val="4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Физический статус</w:t>
      </w:r>
    </w:p>
    <w:p w:rsidR="003229F3" w:rsidRPr="00C97D86" w:rsidRDefault="003229F3" w:rsidP="003229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развитие, соответствие возрасту. Отклонения в физическом развитии (рост, упитанность и т.д.)</w:t>
      </w:r>
      <w:r w:rsidR="0058302F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моторики. Нарушения движений (скованность, расторможенность, параличи, парезы, стереотипные и навязчивые движения). Координация движений.</w:t>
      </w:r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анализаторов (зрение, слух и т. д.)</w:t>
      </w:r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8302F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хронических заболевание. Утомляемость.</w:t>
      </w:r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Например</w:t>
      </w:r>
      <w:proofErr w:type="gramEnd"/>
      <w:r w:rsidR="009557F6" w:rsidRPr="00C97D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 СЛАЙД)</w:t>
      </w:r>
    </w:p>
    <w:p w:rsidR="009557F6" w:rsidRPr="008A671B" w:rsidRDefault="00E01FAB" w:rsidP="009557F6">
      <w:pPr>
        <w:numPr>
          <w:ilvl w:val="0"/>
          <w:numId w:val="5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Особенности усвоения </w:t>
      </w:r>
      <w:r w:rsidR="009557F6" w:rsidRPr="00C97D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учебных предметов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Прилежание.</w:t>
      </w: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Отношение к учебным предметам.</w:t>
      </w:r>
    </w:p>
    <w:p w:rsidR="009557F6" w:rsidRPr="00FB46B1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Мотивы учебной деятельности. Познавательные интересы. Отношение к оценке, отметке, похвале и порицанию.</w:t>
      </w:r>
      <w:r w:rsidR="00F5065E"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Особенности овладения трудовыми умениями и навыками. Отношение к урокам труда и трудовой деятельности. Самостоятельность.</w:t>
      </w:r>
      <w:r w:rsidR="00FB46B1" w:rsidRPr="00FB4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6B1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FB46B1" w:rsidRPr="00C97D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Например: СЛАЙД)</w:t>
      </w:r>
    </w:p>
    <w:p w:rsidR="009557F6" w:rsidRPr="008A671B" w:rsidRDefault="009557F6" w:rsidP="009557F6">
      <w:pPr>
        <w:numPr>
          <w:ilvl w:val="0"/>
          <w:numId w:val="6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C97D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Общеучебные</w:t>
      </w:r>
      <w:proofErr w:type="spellEnd"/>
      <w:r w:rsidRPr="00C97D8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умения и навыки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слушать, выполнять словесные задания, работать с наглядными пособиями и дидактическим материалом, учебником, тетрадью.</w:t>
      </w: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Умение планировать свою </w:t>
      </w: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деятельность, работать по плану. Навыки самоконтроля.</w:t>
      </w: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Особенности и трудности усвоения новых знаний, формирования умений и навыков, применения усвоенных знаний и умений.</w:t>
      </w:r>
      <w:r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Самостоятельность в усвоении и применении знаний. Умение подбирать собственные примеры к изученным правилам, объяснять свои действия.</w:t>
      </w:r>
    </w:p>
    <w:p w:rsidR="007B2958" w:rsidRPr="00C97D86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Наличие и особенности переноса знаний и навыков в новую ситуацию.</w:t>
      </w:r>
    </w:p>
    <w:p w:rsidR="007B2958" w:rsidRPr="008A671B" w:rsidRDefault="007B2958" w:rsidP="007B2958">
      <w:pPr>
        <w:numPr>
          <w:ilvl w:val="0"/>
          <w:numId w:val="9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личности</w:t>
      </w:r>
    </w:p>
    <w:p w:rsidR="007B2958" w:rsidRPr="00C97D86" w:rsidRDefault="007B2958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Направленность личности. Характер интересов. Уровень притязаний и самооценка. Ответственность.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поведения в обществе, школе, дома. Поведение в учебной, трудовой, игровой деятельности. Самостоятельность поведения.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Взаимоотношения с детским коллективом и взрослыми. Место и роль в коллективе. Наличие конформизма.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Социализация личности.</w:t>
      </w:r>
    </w:p>
    <w:p w:rsidR="007B2958" w:rsidRPr="008A671B" w:rsidRDefault="0058302F" w:rsidP="0058302F">
      <w:pPr>
        <w:shd w:val="clear" w:color="auto" w:fill="FFFFFF" w:themeFill="background1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</w:t>
      </w:r>
      <w:r w:rsidR="007B2958" w:rsidRPr="00736B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Психолого педагогическая характеристика, ее составление</w:t>
      </w:r>
      <w:r w:rsidR="007B2958" w:rsidRPr="00C97D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C97D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="007B2958" w:rsidRPr="00736B89">
        <w:rPr>
          <w:rFonts w:ascii="Times New Roman" w:eastAsia="Times New Roman" w:hAnsi="Times New Roman" w:cs="Times New Roman"/>
          <w:color w:val="4E4540"/>
          <w:sz w:val="28"/>
          <w:szCs w:val="28"/>
          <w:shd w:val="clear" w:color="auto" w:fill="FFFFFF" w:themeFill="background1"/>
          <w:lang w:eastAsia="ru-RU"/>
        </w:rPr>
        <w:t>Психолого педагогическая характеристика – это наиболее подробный документ с объективной оценкой, который составляется преподавателем</w:t>
      </w:r>
      <w:r w:rsidR="007B2958" w:rsidRPr="00C97D86">
        <w:rPr>
          <w:rFonts w:ascii="Times New Roman" w:eastAsia="Times New Roman" w:hAnsi="Times New Roman" w:cs="Times New Roman"/>
          <w:color w:val="4E4540"/>
          <w:sz w:val="28"/>
          <w:szCs w:val="28"/>
          <w:shd w:val="clear" w:color="auto" w:fill="FFFFFF" w:themeFill="background1"/>
          <w:lang w:eastAsia="ru-RU"/>
        </w:rPr>
        <w:t xml:space="preserve"> и</w:t>
      </w:r>
      <w:r w:rsidR="007B2958" w:rsidRPr="00736B89">
        <w:rPr>
          <w:rFonts w:ascii="Times New Roman" w:eastAsia="Times New Roman" w:hAnsi="Times New Roman" w:cs="Times New Roman"/>
          <w:color w:val="4E4540"/>
          <w:sz w:val="28"/>
          <w:szCs w:val="28"/>
          <w:shd w:val="clear" w:color="auto" w:fill="FFFFFF" w:themeFill="background1"/>
          <w:lang w:eastAsia="ru-RU"/>
        </w:rPr>
        <w:t xml:space="preserve"> психологом на конкретного ученика. </w:t>
      </w:r>
    </w:p>
    <w:p w:rsidR="009557F6" w:rsidRPr="008A671B" w:rsidRDefault="009557F6" w:rsidP="009557F6">
      <w:pPr>
        <w:numPr>
          <w:ilvl w:val="0"/>
          <w:numId w:val="7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познавательной деятельности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Внимание. 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Объем. Устойчивость. Переключаемость. Особенности произвольного и непроизвольного внимания.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Восприятие. 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Скорость, объем, полнота, точность, осмысленность. 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зрительных, слуховых, тактильных восприятий.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формы, величины, цвета, пространственного расположения предметов. Особенности восприятия времени.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Память. 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Быстрота, полнота, прочность запоминания. Особенности запоминания цифрового, фактического и словесного материала. Особенности и объем преднамеренного и непреднамеренного запоминания. 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Осмысленность, точность, полнота воспроизведения. Использование приемов запоминания и припоминания.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 особенности логической (смысловой) памяти.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Преобладающий тип памяти (зрительная, слуховая, смешанная)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особенности памяти.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речи. 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речевого развития. Темп и ритм речи. Дефекты произношения. Особенности голоса. Эмоциональная окраска речи.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 слов. Особенности активного и пассивного словаря.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Грамматический строй речи.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диалогической и повествовательно-описательной речи.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письменной речи.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Мышление. 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анализа и синтеза. Сравнения: правильность и полнота. Наличие многоступенчатого анализа и сравнения. Особенности сравнения зрительно воспринимаемых объектов и словесного материала. Особенности обобщения и конкретизации.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развития мышления (наглядно-образное, наглядно-действенное, словесно-логическое).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усвоения общих и абстрактных понятий.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устанавливать причинно-следственные зависимости.</w:t>
      </w:r>
    </w:p>
    <w:p w:rsidR="009557F6" w:rsidRPr="008A671B" w:rsidRDefault="009557F6" w:rsidP="009557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главного в тексте, сюжете.</w:t>
      </w: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делать самостоятельные выводы.</w:t>
      </w:r>
    </w:p>
    <w:p w:rsidR="00F5065E" w:rsidRPr="008A671B" w:rsidRDefault="00F5065E" w:rsidP="00F5065E">
      <w:pPr>
        <w:numPr>
          <w:ilvl w:val="0"/>
          <w:numId w:val="8"/>
        </w:numPr>
        <w:spacing w:after="0" w:line="240" w:lineRule="auto"/>
        <w:ind w:left="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Эмоционально-волевая сфера</w:t>
      </w:r>
    </w:p>
    <w:p w:rsidR="00F5065E" w:rsidRPr="008A671B" w:rsidRDefault="00F5065E" w:rsidP="00F50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Глубина, устойчивость чувств. Преобладающее настроение. Степень эмоциональной возбудимости. Наличие аффективных вспышек.</w:t>
      </w:r>
    </w:p>
    <w:p w:rsidR="00F5065E" w:rsidRPr="008A671B" w:rsidRDefault="00F5065E" w:rsidP="00F50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воли. </w:t>
      </w:r>
      <w:proofErr w:type="spellStart"/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Подчиняемость</w:t>
      </w:r>
      <w:proofErr w:type="spellEnd"/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Внушаемость. Проявления негативизма.</w:t>
      </w:r>
    </w:p>
    <w:p w:rsidR="00F5065E" w:rsidRPr="00C97D86" w:rsidRDefault="00F5065E" w:rsidP="00F50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дружеских и родственных чувств.</w:t>
      </w:r>
      <w:r w:rsidR="0058302F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патологических влечений.</w:t>
      </w:r>
    </w:p>
    <w:p w:rsidR="00F5065E" w:rsidRPr="00736B89" w:rsidRDefault="0058302F" w:rsidP="00F5065E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4E454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4E4540"/>
          <w:sz w:val="28"/>
          <w:szCs w:val="28"/>
          <w:lang w:eastAsia="ru-RU"/>
        </w:rPr>
        <w:lastRenderedPageBreak/>
        <w:br/>
        <w:t xml:space="preserve">      </w:t>
      </w:r>
      <w:r w:rsidR="00F5065E" w:rsidRPr="00736B89">
        <w:rPr>
          <w:rFonts w:ascii="Times New Roman" w:eastAsia="Times New Roman" w:hAnsi="Times New Roman" w:cs="Times New Roman"/>
          <w:color w:val="4E4540"/>
          <w:sz w:val="28"/>
          <w:szCs w:val="28"/>
          <w:lang w:eastAsia="ru-RU"/>
        </w:rPr>
        <w:t>Характеристика на школьника подписывается классным руководителем и обязательно пр</w:t>
      </w:r>
      <w:r w:rsidR="00F5065E" w:rsidRPr="00C97D86">
        <w:rPr>
          <w:rFonts w:ascii="Times New Roman" w:eastAsia="Times New Roman" w:hAnsi="Times New Roman" w:cs="Times New Roman"/>
          <w:color w:val="4E4540"/>
          <w:sz w:val="28"/>
          <w:szCs w:val="28"/>
          <w:lang w:eastAsia="ru-RU"/>
        </w:rPr>
        <w:t>оставляется дата ее составления,</w:t>
      </w:r>
      <w:r w:rsidR="00F5065E" w:rsidRPr="00C97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заверена подписью и</w:t>
      </w:r>
      <w:r w:rsidR="00F5065E" w:rsidRPr="00736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печатью директора.</w:t>
      </w:r>
    </w:p>
    <w:p w:rsidR="00F5065E" w:rsidRPr="00F11FAB" w:rsidRDefault="0058302F" w:rsidP="00F5065E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5065E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любом случае вне зависимости от того, по какому плану будет написана характеристика, важно помнить о недопустимости «навешивания ярлыков», об ответственности за свою позицию. И еще: безапелляционность  — свидетельство скудности мировоззрения. Важно умение классного руководителя правильно выбрать меру в выражении своих эмоций.</w:t>
      </w:r>
    </w:p>
    <w:p w:rsidR="00F5065E" w:rsidRPr="00F11FAB" w:rsidRDefault="0058302F" w:rsidP="00F5065E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5065E" w:rsidRPr="00C97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педагогические выводы и рекомендации классного руководителя будут зависеть от назначения требуемой характеристики, и все же они должны быть написаны с позиций уважения к личности ученика, понимания ответственности за его судьбу.</w:t>
      </w:r>
    </w:p>
    <w:sectPr w:rsidR="00F5065E" w:rsidRPr="00F11FAB" w:rsidSect="0058302F">
      <w:pgSz w:w="11906" w:h="16838"/>
      <w:pgMar w:top="426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56CA1"/>
    <w:multiLevelType w:val="multilevel"/>
    <w:tmpl w:val="609E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FD2FB3"/>
    <w:multiLevelType w:val="multilevel"/>
    <w:tmpl w:val="3A3E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313B1"/>
    <w:multiLevelType w:val="multilevel"/>
    <w:tmpl w:val="C17E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23D56"/>
    <w:multiLevelType w:val="multilevel"/>
    <w:tmpl w:val="86B4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B61C1"/>
    <w:multiLevelType w:val="multilevel"/>
    <w:tmpl w:val="DB260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B743A4"/>
    <w:multiLevelType w:val="multilevel"/>
    <w:tmpl w:val="67F0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14244"/>
    <w:multiLevelType w:val="multilevel"/>
    <w:tmpl w:val="FADA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1A5D52"/>
    <w:multiLevelType w:val="multilevel"/>
    <w:tmpl w:val="A752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444068"/>
    <w:multiLevelType w:val="multilevel"/>
    <w:tmpl w:val="19C88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6A12F4"/>
    <w:multiLevelType w:val="multilevel"/>
    <w:tmpl w:val="86AA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670B75"/>
    <w:multiLevelType w:val="multilevel"/>
    <w:tmpl w:val="8AE0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B89"/>
    <w:rsid w:val="00134DC2"/>
    <w:rsid w:val="00135A54"/>
    <w:rsid w:val="001A07AF"/>
    <w:rsid w:val="002B3FEA"/>
    <w:rsid w:val="002B76DA"/>
    <w:rsid w:val="002E7F45"/>
    <w:rsid w:val="002F6003"/>
    <w:rsid w:val="003229F3"/>
    <w:rsid w:val="00330817"/>
    <w:rsid w:val="003B6461"/>
    <w:rsid w:val="00483869"/>
    <w:rsid w:val="005245A6"/>
    <w:rsid w:val="00566FF8"/>
    <w:rsid w:val="0058302F"/>
    <w:rsid w:val="00710D92"/>
    <w:rsid w:val="00736B89"/>
    <w:rsid w:val="007B2958"/>
    <w:rsid w:val="008660AC"/>
    <w:rsid w:val="009557F6"/>
    <w:rsid w:val="00A00EDA"/>
    <w:rsid w:val="00C73913"/>
    <w:rsid w:val="00C9056D"/>
    <w:rsid w:val="00C97D86"/>
    <w:rsid w:val="00DC1B49"/>
    <w:rsid w:val="00E01FAB"/>
    <w:rsid w:val="00E06277"/>
    <w:rsid w:val="00E63954"/>
    <w:rsid w:val="00ED6BD6"/>
    <w:rsid w:val="00F5065E"/>
    <w:rsid w:val="00FB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794EC"/>
  <w15:docId w15:val="{963CA5D6-D1A8-4A50-84E3-CF496075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FF8"/>
  </w:style>
  <w:style w:type="paragraph" w:styleId="1">
    <w:name w:val="heading 1"/>
    <w:basedOn w:val="a"/>
    <w:link w:val="10"/>
    <w:uiPriority w:val="9"/>
    <w:qFormat/>
    <w:rsid w:val="00566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36B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6B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6B89"/>
    <w:rPr>
      <w:b/>
      <w:bCs/>
    </w:rPr>
  </w:style>
  <w:style w:type="character" w:styleId="a5">
    <w:name w:val="Hyperlink"/>
    <w:basedOn w:val="a0"/>
    <w:uiPriority w:val="99"/>
    <w:semiHidden/>
    <w:unhideWhenUsed/>
    <w:rsid w:val="00736B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4282">
          <w:marLeft w:val="193"/>
          <w:marRight w:val="193"/>
          <w:marTop w:val="0"/>
          <w:marBottom w:val="193"/>
          <w:divBdr>
            <w:top w:val="none" w:sz="0" w:space="0" w:color="auto"/>
            <w:left w:val="single" w:sz="18" w:space="31" w:color="00CC00"/>
            <w:bottom w:val="none" w:sz="0" w:space="0" w:color="auto"/>
            <w:right w:val="none" w:sz="0" w:space="0" w:color="auto"/>
          </w:divBdr>
        </w:div>
      </w:divsChild>
    </w:div>
    <w:div w:id="21099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vadim</cp:lastModifiedBy>
  <cp:revision>6</cp:revision>
  <cp:lastPrinted>2019-03-26T19:27:00Z</cp:lastPrinted>
  <dcterms:created xsi:type="dcterms:W3CDTF">2019-03-26T14:09:00Z</dcterms:created>
  <dcterms:modified xsi:type="dcterms:W3CDTF">2019-04-07T09:56:00Z</dcterms:modified>
</cp:coreProperties>
</file>